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E8" w:rsidRPr="009A678A" w:rsidRDefault="007F163D">
      <w:pPr>
        <w:rPr>
          <w:b/>
          <w:lang w:val="en-US"/>
        </w:rPr>
      </w:pPr>
      <w:r>
        <w:rPr>
          <w:b/>
          <w:lang w:val="en-US"/>
        </w:rPr>
        <w:t>Annex</w:t>
      </w:r>
      <w:r w:rsidR="00CF0FE8" w:rsidRPr="009A678A">
        <w:rPr>
          <w:b/>
          <w:lang w:val="en-US"/>
        </w:rPr>
        <w:t xml:space="preserve"> 6</w:t>
      </w:r>
    </w:p>
    <w:p w:rsidR="00DF7E7F" w:rsidRPr="009A678A" w:rsidRDefault="00DF7E7F" w:rsidP="00DF7E7F">
      <w:pPr>
        <w:jc w:val="both"/>
        <w:rPr>
          <w:b/>
          <w:lang w:val="en-US"/>
        </w:rPr>
      </w:pPr>
      <w:r w:rsidRPr="009A678A">
        <w:rPr>
          <w:b/>
          <w:lang w:val="en-US"/>
        </w:rPr>
        <w:t>RULES OF CONDUCT</w:t>
      </w:r>
      <w:r w:rsidR="00FE0045" w:rsidRPr="009A678A">
        <w:rPr>
          <w:b/>
          <w:lang w:val="en-US"/>
        </w:rPr>
        <w:t xml:space="preserve"> DURING CELEBRATIONS AFTER GRADUATION SESSIONS </w:t>
      </w:r>
    </w:p>
    <w:p w:rsidR="00DA17FE" w:rsidRDefault="00FE0045" w:rsidP="00DF7E7F">
      <w:pPr>
        <w:jc w:val="both"/>
        <w:rPr>
          <w:lang w:val="en-US"/>
        </w:rPr>
      </w:pPr>
      <w:r w:rsidRPr="00FE0045">
        <w:rPr>
          <w:lang w:val="en-US"/>
        </w:rPr>
        <w:t xml:space="preserve">On the occasion of the celebrations following graduation sessions, new graduates, their friends and family members are invited to abide by specific behavioral rules that guarantee the dignity and </w:t>
      </w:r>
      <w:r w:rsidR="00DA17FE">
        <w:rPr>
          <w:lang w:val="en-US"/>
        </w:rPr>
        <w:t xml:space="preserve">the </w:t>
      </w:r>
      <w:r w:rsidRPr="00FE0045">
        <w:rPr>
          <w:lang w:val="en-US"/>
        </w:rPr>
        <w:t>decorum</w:t>
      </w:r>
      <w:r w:rsidR="00DA17FE">
        <w:rPr>
          <w:lang w:val="en-US"/>
        </w:rPr>
        <w:t xml:space="preserve"> of the </w:t>
      </w:r>
      <w:r w:rsidRPr="00FE0045">
        <w:rPr>
          <w:lang w:val="en-US"/>
        </w:rPr>
        <w:t xml:space="preserve"> university institution</w:t>
      </w:r>
      <w:r w:rsidR="00DA17FE">
        <w:rPr>
          <w:lang w:val="en-US"/>
        </w:rPr>
        <w:t>,</w:t>
      </w:r>
      <w:r w:rsidRPr="00FE0045">
        <w:rPr>
          <w:lang w:val="en-US"/>
        </w:rPr>
        <w:t xml:space="preserve"> and such as to avoid damage to people and things. </w:t>
      </w:r>
    </w:p>
    <w:p w:rsidR="00DA17FE" w:rsidRDefault="00FE0045" w:rsidP="00DF7E7F">
      <w:pPr>
        <w:jc w:val="both"/>
        <w:rPr>
          <w:lang w:val="en-US"/>
        </w:rPr>
      </w:pPr>
      <w:r w:rsidRPr="00FE0045">
        <w:rPr>
          <w:lang w:val="en-US"/>
        </w:rPr>
        <w:t xml:space="preserve">In particular, they are </w:t>
      </w:r>
      <w:r w:rsidR="009A678A">
        <w:rPr>
          <w:lang w:val="en-US"/>
        </w:rPr>
        <w:t>requested</w:t>
      </w:r>
      <w:r w:rsidRPr="00FE0045">
        <w:rPr>
          <w:lang w:val="en-US"/>
        </w:rPr>
        <w:t xml:space="preserve"> to avoid:</w:t>
      </w:r>
    </w:p>
    <w:p w:rsidR="00DA17FE" w:rsidRDefault="00FE0045" w:rsidP="00DF7E7F">
      <w:pPr>
        <w:jc w:val="both"/>
        <w:rPr>
          <w:lang w:val="en-US"/>
        </w:rPr>
      </w:pPr>
      <w:r w:rsidRPr="00FE0045">
        <w:rPr>
          <w:lang w:val="en-US"/>
        </w:rPr>
        <w:t xml:space="preserve">• the launch of products that can damage or disfigure walls, roads and other movable and immovable property of the University and surrounding areas; </w:t>
      </w:r>
    </w:p>
    <w:p w:rsidR="00DA17FE" w:rsidRDefault="00FE0045" w:rsidP="00DF7E7F">
      <w:pPr>
        <w:jc w:val="both"/>
        <w:rPr>
          <w:lang w:val="en-US"/>
        </w:rPr>
      </w:pPr>
      <w:r w:rsidRPr="00FE0045">
        <w:rPr>
          <w:lang w:val="en-US"/>
        </w:rPr>
        <w:t>• setting up of refreshment areas with the administration of alcoholic and non-alcoholic food and drinks;</w:t>
      </w:r>
    </w:p>
    <w:p w:rsidR="00DA17FE" w:rsidRDefault="00FE0045" w:rsidP="00DF7E7F">
      <w:pPr>
        <w:jc w:val="both"/>
        <w:rPr>
          <w:lang w:val="en-US"/>
        </w:rPr>
      </w:pPr>
      <w:r w:rsidRPr="00FE0045">
        <w:rPr>
          <w:lang w:val="en-US"/>
        </w:rPr>
        <w:t xml:space="preserve">• the </w:t>
      </w:r>
      <w:r w:rsidR="00DA17FE">
        <w:rPr>
          <w:lang w:val="en-US"/>
        </w:rPr>
        <w:t>dirtying</w:t>
      </w:r>
      <w:r w:rsidRPr="00FE0045">
        <w:rPr>
          <w:lang w:val="en-US"/>
        </w:rPr>
        <w:t xml:space="preserve"> of internal and external spaces and the trampling of flower beds; </w:t>
      </w:r>
    </w:p>
    <w:p w:rsidR="00DA17FE" w:rsidRDefault="00FE0045" w:rsidP="00DF7E7F">
      <w:pPr>
        <w:jc w:val="both"/>
        <w:rPr>
          <w:lang w:val="en-US"/>
        </w:rPr>
      </w:pPr>
      <w:r w:rsidRPr="00FE0045">
        <w:rPr>
          <w:lang w:val="en-US"/>
        </w:rPr>
        <w:t xml:space="preserve">• the abandonment of bottles and other glass objects on the streets and sidewalks that may constitute a danger to passers-by; </w:t>
      </w:r>
      <w:bookmarkStart w:id="0" w:name="_GoBack"/>
      <w:bookmarkEnd w:id="0"/>
    </w:p>
    <w:p w:rsidR="00DA17FE" w:rsidRDefault="00FE0045" w:rsidP="00DF7E7F">
      <w:pPr>
        <w:jc w:val="both"/>
        <w:rPr>
          <w:lang w:val="en-US"/>
        </w:rPr>
      </w:pPr>
      <w:r w:rsidRPr="00FE0045">
        <w:rPr>
          <w:lang w:val="en-US"/>
        </w:rPr>
        <w:t xml:space="preserve">• the posting of posters of various types on walls and trees; </w:t>
      </w:r>
    </w:p>
    <w:p w:rsidR="00DA17FE" w:rsidRDefault="00FE0045" w:rsidP="00DF7E7F">
      <w:pPr>
        <w:jc w:val="both"/>
        <w:rPr>
          <w:lang w:val="en-US"/>
        </w:rPr>
      </w:pPr>
      <w:r w:rsidRPr="00FE0045">
        <w:rPr>
          <w:lang w:val="en-US"/>
        </w:rPr>
        <w:t xml:space="preserve">• noises and chants that can cause annoyance and disturbance during lessons, to the University staff and to the inhabitants of the area; </w:t>
      </w:r>
    </w:p>
    <w:p w:rsidR="00DA17FE" w:rsidRDefault="00FE0045" w:rsidP="00DF7E7F">
      <w:pPr>
        <w:jc w:val="both"/>
        <w:rPr>
          <w:lang w:val="en-US"/>
        </w:rPr>
      </w:pPr>
      <w:r w:rsidRPr="00FE0045">
        <w:rPr>
          <w:lang w:val="en-US"/>
        </w:rPr>
        <w:t xml:space="preserve">• all other behaviors not in </w:t>
      </w:r>
      <w:r w:rsidR="00DA17FE">
        <w:rPr>
          <w:lang w:val="en-US"/>
        </w:rPr>
        <w:t>line</w:t>
      </w:r>
      <w:r w:rsidRPr="00FE0045">
        <w:rPr>
          <w:lang w:val="en-US"/>
        </w:rPr>
        <w:t xml:space="preserve"> with the normal institutional activities of the University.</w:t>
      </w:r>
    </w:p>
    <w:p w:rsidR="00DA17FE" w:rsidRDefault="00FE0045" w:rsidP="00DF7E7F">
      <w:pPr>
        <w:jc w:val="both"/>
        <w:rPr>
          <w:lang w:val="en-US"/>
        </w:rPr>
      </w:pPr>
      <w:r w:rsidRPr="00FE0045">
        <w:rPr>
          <w:lang w:val="en-US"/>
        </w:rPr>
        <w:t xml:space="preserve">Where such celebrations lead to criminal offenses, integrating </w:t>
      </w:r>
      <w:r w:rsidR="00DA17FE">
        <w:rPr>
          <w:lang w:val="en-US"/>
        </w:rPr>
        <w:t xml:space="preserve">the </w:t>
      </w:r>
      <w:r w:rsidRPr="00FE0045">
        <w:rPr>
          <w:lang w:val="en-US"/>
        </w:rPr>
        <w:t xml:space="preserve">cases of damage or disfigurement (articles 345, 635, 635-bis, 664, 639, 733 of the </w:t>
      </w:r>
      <w:r w:rsidR="00DA17FE">
        <w:rPr>
          <w:lang w:val="en-US"/>
        </w:rPr>
        <w:t xml:space="preserve">Italian </w:t>
      </w:r>
      <w:r w:rsidRPr="00FE0045">
        <w:rPr>
          <w:lang w:val="en-US"/>
        </w:rPr>
        <w:t xml:space="preserve">penal code), theft (article 624 of the </w:t>
      </w:r>
      <w:r w:rsidR="00DA17FE">
        <w:rPr>
          <w:lang w:val="en-US"/>
        </w:rPr>
        <w:t xml:space="preserve">Italian </w:t>
      </w:r>
      <w:r w:rsidRPr="00FE0045">
        <w:rPr>
          <w:lang w:val="en-US"/>
        </w:rPr>
        <w:t>penal code), harassment (articles 659, 660 of the Italian penal code), the University will report the responsible persons to the judicial authorities for the imposition of the foreseen sanctions.</w:t>
      </w:r>
    </w:p>
    <w:p w:rsidR="00DA17FE" w:rsidRDefault="00FE0045" w:rsidP="00DF7E7F">
      <w:pPr>
        <w:jc w:val="both"/>
        <w:rPr>
          <w:lang w:val="en-US"/>
        </w:rPr>
      </w:pPr>
      <w:r w:rsidRPr="00FE0045">
        <w:rPr>
          <w:lang w:val="en-US"/>
        </w:rPr>
        <w:t>In the event of damage, the University will take appropriate compensation actions against those responsible</w:t>
      </w:r>
      <w:r w:rsidR="00DA17FE">
        <w:rPr>
          <w:lang w:val="en-US"/>
        </w:rPr>
        <w:t>,</w:t>
      </w:r>
      <w:r w:rsidRPr="00FE0045">
        <w:rPr>
          <w:lang w:val="en-US"/>
        </w:rPr>
        <w:t xml:space="preserve"> for the protection of its assets and safety, also taking into account that the university areas are under video surveillance.</w:t>
      </w:r>
      <w:r w:rsidR="00DA17FE">
        <w:rPr>
          <w:lang w:val="en-US"/>
        </w:rPr>
        <w:t xml:space="preserve"> </w:t>
      </w:r>
      <w:r w:rsidRPr="00FE0045">
        <w:rPr>
          <w:lang w:val="en-US"/>
        </w:rPr>
        <w:t xml:space="preserve">The aforementioned provisions are intended to be violated only through verification by the supervisory staff and the preparation of the related report. </w:t>
      </w:r>
    </w:p>
    <w:p w:rsidR="00DA17FE" w:rsidRDefault="00DA17FE" w:rsidP="00DF7E7F">
      <w:pPr>
        <w:jc w:val="both"/>
        <w:rPr>
          <w:lang w:val="en-US"/>
        </w:rPr>
      </w:pPr>
      <w:r>
        <w:rPr>
          <w:lang w:val="en-US"/>
        </w:rPr>
        <w:t>Please be informed</w:t>
      </w:r>
      <w:r w:rsidR="00FE0045" w:rsidRPr="00FE0045">
        <w:rPr>
          <w:lang w:val="en-US"/>
        </w:rPr>
        <w:t xml:space="preserve"> that with Resolution no. 398/25438 of 02/28/02, the University Board has decided to suspend the accreditations in force for the assignment of photographic services during graduation sessions, freeing up access to </w:t>
      </w:r>
      <w:r>
        <w:rPr>
          <w:lang w:val="en-US"/>
        </w:rPr>
        <w:t xml:space="preserve">any </w:t>
      </w:r>
      <w:r w:rsidR="00FE0045" w:rsidRPr="00FE0045">
        <w:rPr>
          <w:lang w:val="en-US"/>
        </w:rPr>
        <w:t xml:space="preserve">photographers. </w:t>
      </w:r>
    </w:p>
    <w:p w:rsidR="00DA17FE" w:rsidRDefault="00FE0045" w:rsidP="00DF7E7F">
      <w:pPr>
        <w:pBdr>
          <w:bottom w:val="single" w:sz="6" w:space="1" w:color="auto"/>
        </w:pBdr>
        <w:jc w:val="both"/>
        <w:rPr>
          <w:lang w:val="en-US"/>
        </w:rPr>
      </w:pPr>
      <w:r w:rsidRPr="00FE0045">
        <w:rPr>
          <w:lang w:val="en-US"/>
        </w:rPr>
        <w:t>Therefore, the University of Parma is not responsible for the photographers present during such sessions.</w:t>
      </w:r>
    </w:p>
    <w:p w:rsidR="00163118" w:rsidRDefault="00163118" w:rsidP="00DF7E7F">
      <w:pPr>
        <w:pBdr>
          <w:bottom w:val="single" w:sz="6" w:space="1" w:color="auto"/>
        </w:pBdr>
        <w:jc w:val="both"/>
        <w:rPr>
          <w:lang w:val="en-US"/>
        </w:rPr>
      </w:pPr>
    </w:p>
    <w:p w:rsidR="00DA17FE" w:rsidRDefault="00FE0045" w:rsidP="00DF7E7F">
      <w:pPr>
        <w:jc w:val="both"/>
        <w:rPr>
          <w:lang w:val="en-US"/>
        </w:rPr>
      </w:pPr>
      <w:r w:rsidRPr="00FE0045">
        <w:rPr>
          <w:lang w:val="en-US"/>
        </w:rPr>
        <w:t xml:space="preserve"> </w:t>
      </w:r>
      <w:r w:rsidR="00DA17FE">
        <w:rPr>
          <w:lang w:val="en-US"/>
        </w:rPr>
        <w:t>I</w:t>
      </w:r>
      <w:r w:rsidRPr="00FE0045">
        <w:rPr>
          <w:lang w:val="en-US"/>
        </w:rPr>
        <w:t xml:space="preserve"> the undersigned ___________________________________________</w:t>
      </w:r>
      <w:r w:rsidR="00DA17FE">
        <w:rPr>
          <w:lang w:val="en-US"/>
        </w:rPr>
        <w:t>_____________________________</w:t>
      </w:r>
    </w:p>
    <w:p w:rsidR="00163118" w:rsidRDefault="00FE0045" w:rsidP="00DF7E7F">
      <w:pPr>
        <w:jc w:val="both"/>
        <w:rPr>
          <w:lang w:val="en-US"/>
        </w:rPr>
      </w:pPr>
      <w:r w:rsidRPr="00FE0045">
        <w:rPr>
          <w:lang w:val="en-US"/>
        </w:rPr>
        <w:t>graduating in __________________________________________________</w:t>
      </w:r>
      <w:r w:rsidR="00163118">
        <w:rPr>
          <w:lang w:val="en-US"/>
        </w:rPr>
        <w:t>______________</w:t>
      </w:r>
      <w:r w:rsidRPr="00FE0045">
        <w:rPr>
          <w:lang w:val="en-US"/>
        </w:rPr>
        <w:t>, having read the above, undertake to abide by the aforementioned rules</w:t>
      </w:r>
      <w:r w:rsidR="00DA17FE">
        <w:rPr>
          <w:lang w:val="en-US"/>
        </w:rPr>
        <w:t xml:space="preserve"> of conduct</w:t>
      </w:r>
      <w:r w:rsidRPr="00FE0045">
        <w:rPr>
          <w:lang w:val="en-US"/>
        </w:rPr>
        <w:t xml:space="preserve">, aware of the civil and criminal responsibilities related to their non-compliance, and to bring them to the attention of those participating in the celebrations for </w:t>
      </w:r>
      <w:r w:rsidR="00163118">
        <w:rPr>
          <w:lang w:val="en-US"/>
        </w:rPr>
        <w:t>the</w:t>
      </w:r>
      <w:r w:rsidRPr="00FE0045">
        <w:rPr>
          <w:lang w:val="en-US"/>
        </w:rPr>
        <w:t xml:space="preserve"> graduation. </w:t>
      </w:r>
    </w:p>
    <w:p w:rsidR="00163118" w:rsidRDefault="00163118" w:rsidP="00DF7E7F">
      <w:pPr>
        <w:jc w:val="both"/>
        <w:rPr>
          <w:lang w:val="en-US"/>
        </w:rPr>
      </w:pPr>
      <w:r>
        <w:rPr>
          <w:lang w:val="en-US"/>
        </w:rPr>
        <w:t>Date</w:t>
      </w:r>
    </w:p>
    <w:p w:rsidR="00163118" w:rsidRDefault="00163118" w:rsidP="00DF7E7F">
      <w:pPr>
        <w:jc w:val="both"/>
        <w:rPr>
          <w:lang w:val="en-US"/>
        </w:rPr>
      </w:pPr>
    </w:p>
    <w:p w:rsidR="0040491F" w:rsidRPr="00DA17FE" w:rsidRDefault="00FE0045" w:rsidP="00DF7E7F">
      <w:pPr>
        <w:jc w:val="both"/>
        <w:rPr>
          <w:lang w:val="en-US"/>
        </w:rPr>
      </w:pPr>
      <w:r w:rsidRPr="00DA17FE">
        <w:rPr>
          <w:lang w:val="en-US"/>
        </w:rPr>
        <w:t>Signature</w:t>
      </w:r>
    </w:p>
    <w:sectPr w:rsidR="0040491F" w:rsidRPr="00DA1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E8"/>
    <w:rsid w:val="00163118"/>
    <w:rsid w:val="0040491F"/>
    <w:rsid w:val="007F163D"/>
    <w:rsid w:val="009A678A"/>
    <w:rsid w:val="00CF0FE8"/>
    <w:rsid w:val="00DA17FE"/>
    <w:rsid w:val="00DF7E7F"/>
    <w:rsid w:val="00F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4</cp:revision>
  <dcterms:created xsi:type="dcterms:W3CDTF">2021-01-18T10:31:00Z</dcterms:created>
  <dcterms:modified xsi:type="dcterms:W3CDTF">2021-01-20T10:33:00Z</dcterms:modified>
</cp:coreProperties>
</file>